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6F4B6F">
        <w:rPr>
          <w:rFonts w:ascii="Times New Roman" w:hAnsi="Times New Roman" w:cs="Times New Roman"/>
          <w:b/>
          <w:sz w:val="24"/>
          <w:szCs w:val="24"/>
        </w:rPr>
        <w:t xml:space="preserve"> ПОКРОВСКОГО </w:t>
      </w:r>
      <w:r w:rsidRPr="008B7AA1">
        <w:rPr>
          <w:rFonts w:ascii="Times New Roman" w:hAnsi="Times New Roman" w:cs="Times New Roman"/>
          <w:b/>
          <w:sz w:val="24"/>
          <w:szCs w:val="24"/>
        </w:rPr>
        <w:t>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8B7AA1" w:rsidRPr="008B7AA1" w:rsidTr="006A1FA7">
        <w:trPr>
          <w:trHeight w:val="142"/>
        </w:trPr>
        <w:tc>
          <w:tcPr>
            <w:tcW w:w="5637" w:type="dxa"/>
          </w:tcPr>
          <w:p w:rsidR="007B718C" w:rsidRPr="008B7AA1" w:rsidRDefault="00E4121A" w:rsidP="00A875B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 15.11</w:t>
            </w:r>
            <w:r w:rsidR="008804BD" w:rsidRPr="006A1F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6A1FA7" w:rsidRPr="006A1F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  <w:r w:rsidR="007B718C" w:rsidRPr="006A1F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27-4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E4121A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муниципальной программы</w:t>
      </w:r>
      <w:r w:rsidR="008271E0" w:rsidRPr="008271E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6279C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B6F">
        <w:rPr>
          <w:rFonts w:ascii="Times New Roman" w:hAnsi="Times New Roman" w:cs="Times New Roman"/>
          <w:b/>
          <w:sz w:val="24"/>
          <w:szCs w:val="24"/>
        </w:rPr>
        <w:t xml:space="preserve">Покровского </w:t>
      </w:r>
      <w:r w:rsidR="00990852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6F4B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="008271E0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F08EE" w:rsidRDefault="00FF08EE" w:rsidP="00FF08E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статьей 179 Бюджетного Кодекса Российской Федерации, в целях рационального использования денежных средств администрация Покровского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FF08EE" w:rsidRDefault="00FF08EE" w:rsidP="00FF08E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программу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4121A" w:rsidRPr="00E4121A">
        <w:rPr>
          <w:rFonts w:ascii="Times New Roman" w:hAnsi="Times New Roman" w:cs="Times New Roman"/>
          <w:sz w:val="24"/>
          <w:szCs w:val="24"/>
        </w:rPr>
        <w:t>Обеспечение первичных мер</w:t>
      </w:r>
      <w:r w:rsidR="00E412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121A" w:rsidRPr="00E4121A">
        <w:rPr>
          <w:rFonts w:ascii="Times New Roman" w:hAnsi="Times New Roman" w:cs="Times New Roman"/>
          <w:sz w:val="24"/>
          <w:szCs w:val="24"/>
        </w:rPr>
        <w:t>пожарной безопасности</w:t>
      </w:r>
      <w:r w:rsidR="00E4121A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Покровского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F08EE" w:rsidRDefault="00FF08EE" w:rsidP="00FF08E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правоотношения, возникшие с 1 января 2022 года.</w:t>
      </w:r>
    </w:p>
    <w:p w:rsidR="00FF08EE" w:rsidRDefault="00FF08EE" w:rsidP="00FF08E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опубликованию.</w:t>
      </w:r>
    </w:p>
    <w:p w:rsidR="00FF08EE" w:rsidRDefault="00FF08EE" w:rsidP="00FF08EE">
      <w:pPr>
        <w:pStyle w:val="a3"/>
        <w:numPr>
          <w:ilvl w:val="0"/>
          <w:numId w:val="27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08EE" w:rsidRDefault="00FF08EE" w:rsidP="00FF08EE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08EE" w:rsidRDefault="00FF08EE" w:rsidP="00FF08EE">
      <w:pPr>
        <w:pStyle w:val="51"/>
        <w:spacing w:line="276" w:lineRule="auto"/>
        <w:jc w:val="both"/>
        <w:rPr>
          <w:sz w:val="24"/>
          <w:szCs w:val="24"/>
        </w:rPr>
      </w:pPr>
    </w:p>
    <w:p w:rsidR="00FF08EE" w:rsidRDefault="00FF08EE" w:rsidP="00FF08EE">
      <w:pPr>
        <w:pStyle w:val="51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 Покровского</w:t>
      </w:r>
    </w:p>
    <w:p w:rsidR="00FF08EE" w:rsidRDefault="00FF08EE" w:rsidP="00FF08EE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ab/>
        <w:t>С.М.Лебедев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6B3F0B">
      <w:pPr>
        <w:pStyle w:val="ab"/>
      </w:pPr>
      <w:r w:rsidRPr="006B3F0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2C1FDD" w:rsidP="006B3F0B">
      <w:pPr>
        <w:pStyle w:val="ab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6F4B6F" w:rsidP="006B3F0B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 xml:space="preserve"> Покровского 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6B3F0B">
      <w:pPr>
        <w:pStyle w:val="ab"/>
        <w:rPr>
          <w:rStyle w:val="ad"/>
          <w:b w:val="0"/>
          <w:color w:val="auto"/>
          <w:sz w:val="22"/>
          <w:szCs w:val="22"/>
        </w:rPr>
      </w:pPr>
      <w:proofErr w:type="spellStart"/>
      <w:r w:rsidRPr="006B3F0B">
        <w:rPr>
          <w:rStyle w:val="ad"/>
          <w:b w:val="0"/>
          <w:color w:val="auto"/>
          <w:sz w:val="22"/>
          <w:szCs w:val="22"/>
        </w:rPr>
        <w:t>Варненского</w:t>
      </w:r>
      <w:proofErr w:type="spellEnd"/>
      <w:r w:rsidRPr="006B3F0B">
        <w:rPr>
          <w:rStyle w:val="ad"/>
          <w:b w:val="0"/>
          <w:color w:val="auto"/>
          <w:sz w:val="22"/>
          <w:szCs w:val="22"/>
        </w:rPr>
        <w:t xml:space="preserve"> муниципального района</w:t>
      </w:r>
    </w:p>
    <w:p w:rsidR="00CC1569" w:rsidRPr="006B3F0B" w:rsidRDefault="00CC1569" w:rsidP="006B3F0B">
      <w:pPr>
        <w:pStyle w:val="ab"/>
      </w:pPr>
      <w:r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6B3F0B">
      <w:pPr>
        <w:pStyle w:val="ab"/>
        <w:rPr>
          <w:rStyle w:val="ad"/>
          <w:b w:val="0"/>
          <w:color w:val="auto"/>
          <w:sz w:val="22"/>
          <w:szCs w:val="22"/>
        </w:rPr>
      </w:pPr>
      <w:r w:rsidRPr="006A1FA7">
        <w:rPr>
          <w:rStyle w:val="ad"/>
          <w:b w:val="0"/>
          <w:color w:val="auto"/>
          <w:sz w:val="22"/>
          <w:szCs w:val="22"/>
        </w:rPr>
        <w:t xml:space="preserve">от  </w:t>
      </w:r>
      <w:r w:rsidR="006A1FA7" w:rsidRPr="006A1FA7">
        <w:rPr>
          <w:rStyle w:val="ad"/>
          <w:b w:val="0"/>
          <w:color w:val="auto"/>
          <w:sz w:val="22"/>
          <w:szCs w:val="22"/>
        </w:rPr>
        <w:t>15.11</w:t>
      </w:r>
      <w:r w:rsidR="008804BD" w:rsidRPr="006A1FA7">
        <w:rPr>
          <w:rStyle w:val="ad"/>
          <w:b w:val="0"/>
          <w:color w:val="auto"/>
          <w:sz w:val="22"/>
          <w:szCs w:val="22"/>
        </w:rPr>
        <w:t>.</w:t>
      </w:r>
      <w:r w:rsidR="006A1FA7" w:rsidRPr="006A1FA7">
        <w:rPr>
          <w:rStyle w:val="ad"/>
          <w:b w:val="0"/>
          <w:color w:val="auto"/>
          <w:sz w:val="22"/>
          <w:szCs w:val="22"/>
        </w:rPr>
        <w:t xml:space="preserve"> 2021года № 27-4</w:t>
      </w:r>
    </w:p>
    <w:p w:rsidR="00CC1569" w:rsidRDefault="00CC1569" w:rsidP="006B3F0B">
      <w:pPr>
        <w:pStyle w:val="ab"/>
      </w:pPr>
    </w:p>
    <w:p w:rsidR="00021341" w:rsidRPr="00CC1569" w:rsidRDefault="00021341" w:rsidP="006B3F0B">
      <w:pPr>
        <w:pStyle w:val="ab"/>
      </w:pPr>
    </w:p>
    <w:p w:rsidR="00CC1569" w:rsidRDefault="00CC1569" w:rsidP="006B3F0B">
      <w:pPr>
        <w:pStyle w:val="ab"/>
        <w:jc w:val="center"/>
        <w:rPr>
          <w:b/>
        </w:rPr>
      </w:pPr>
      <w:bookmarkStart w:id="2" w:name="sub_1004"/>
      <w:r w:rsidRPr="006B3F0B">
        <w:rPr>
          <w:b/>
        </w:rPr>
        <w:t>Паспорт</w:t>
      </w:r>
      <w:bookmarkEnd w:id="2"/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Муниципальная целевая программа</w:t>
      </w:r>
      <w:r w:rsidRPr="00964F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по обеспечению первичных мер пожарной безопа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сности на территории Покровского </w:t>
      </w:r>
      <w:r w:rsidR="005B02C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сельского поселения на 2022–2024</w:t>
      </w:r>
      <w:r w:rsidRPr="00964F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ПАСПОРТ ПРОГРАММЫ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01"/>
        <w:gridCol w:w="7414"/>
      </w:tblGrid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по обеспечению первичных мер пожарной безопа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сности на территории Покровского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(далее Программа)</w:t>
            </w:r>
          </w:p>
        </w:tc>
      </w:tr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Покровского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Челябинской области</w:t>
            </w:r>
          </w:p>
        </w:tc>
      </w:tr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на территории Покровского 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требований федерального законодательства и иных нормативных правовых актов в области пожарной безопасности по предотвращению пожаров, спасению людей и имущества от пожаров, являющихся частью комплекса мероприятий по организации пожаротушения</w:t>
            </w:r>
          </w:p>
        </w:tc>
      </w:tr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конечные результаты реализации п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функционирование территорий жилых зон сельского поселения за счёт проведения комплекса системных противопожарных мероприятий</w:t>
            </w:r>
          </w:p>
        </w:tc>
      </w:tr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финанси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программы на период 2022-2024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  <w:p w:rsid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производится  за счет средств бюджета Покровского сельского поселения.</w:t>
            </w:r>
          </w:p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финансирование по программе осуществляется</w:t>
            </w:r>
            <w:r w:rsidR="0080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             с           объемом            финансирования, предусмотренным бюджетом сельского поселения на соответствующий финансовый год.</w:t>
            </w:r>
          </w:p>
        </w:tc>
      </w:tr>
      <w:tr w:rsidR="00964F39" w:rsidRPr="00964F39" w:rsidTr="00964F3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805332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F39" w:rsidRPr="00964F39" w:rsidRDefault="00964F39" w:rsidP="005B02C5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</w:t>
            </w:r>
            <w:r w:rsidR="0080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финансирования Программы:   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  <w:r w:rsidR="00880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,5 </w:t>
            </w:r>
            <w:proofErr w:type="spellStart"/>
            <w:r w:rsidR="00880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880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880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</w:t>
            </w:r>
            <w:r w:rsidR="0080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годам :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2022</w:t>
            </w:r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     115.0.тыс. </w:t>
            </w:r>
            <w:proofErr w:type="spellStart"/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2023год –      150</w:t>
            </w:r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80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2024</w:t>
            </w:r>
            <w:r w:rsidR="0080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    </w:t>
            </w:r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62.5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ОБЩИЕ ПОЛОЖЕНИЯ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Данная Программа разработана с целью реализации требований Федерального закона от 21 декабря 1994г. №69-ФЗ «О пожарной безопасности».</w:t>
      </w:r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СОДЕРЖАНИЕ ПРОГРАММЫ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Согласно статье 19 Федерального закона «О пожарной безопасности» от 21 декабря 1994 года N 69-ФЗ, к полномочиям органов местного самоуправления в области пожарной безопасности относится обеспечение первичных мер пожарной безопасност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и в границах Покровского 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поселения.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Вопросы организационно-правового, финансового, материально-технического обеспечения первичных мер пожарной без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опасности в границах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 устанавливаются нормативными 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актами администрации Покровского 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поселения.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Содержание понятия «первичные меры пожарной безопасности» раскрывается в статье 1 Федерального закона «О пожарной безопасности», в соответствии с которой под таковым понимается «реализация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пожаротушения».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Финансовое обеспечение мер первичной пожарной без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опасности в границах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поселения, в том числе добровольной пожарной охраны, в соответствии со статьей 10 Федерального закона «О пожарной безопасности» является расходным обязательством сельского поселения.</w:t>
      </w:r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СОСТОЯНИЕ ПРОТИВОПОЖАРНОЙ ЗАЩИТЫ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состояние пр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отивопожарной защиты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 отрицательно влияет большая прот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яженность территории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поселения, удаленность о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сновных сил пожаротушения ПЧ-15 км 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 населенных пунктов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 и то, что руководителями предприятий и организаций, 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расположенных на территории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поселения, не всегда полностью выполняются требования Федерального закона «О пожарной безопасности», предписания государственного пожарного надзора по наведению на объектах должного </w:t>
      </w:r>
      <w:proofErr w:type="spellStart"/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пожаробезопасного</w:t>
      </w:r>
      <w:proofErr w:type="spellEnd"/>
      <w:proofErr w:type="gramEnd"/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состояния.</w:t>
      </w:r>
    </w:p>
    <w:p w:rsidR="00964F39" w:rsidRPr="00964F39" w:rsidRDefault="00B76AC1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Очень близкое расположение лесных массивов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.</w:t>
      </w:r>
      <w:proofErr w:type="gramEnd"/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ЦЕЛИ И ЗАДАЧИ ПРОГРАММЫ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Основными целями Программы являются: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обеспечение первичных мер пожарной без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опасности в границах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поселения;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Основными задачами Программы являются: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 развитие инфрастру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ктуры пожарной охраны в населён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ных пунктах поселения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повысить устойчивость функцио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нирования жилых домов, объектов социального назначения на территории городского поселения в чрезвыча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йных си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туациях;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б) реализация мероприятий на соблюдение населением правил пожарной безопас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ности, обучение населения спосо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бам защиты и действиям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при пожаре, снижение материаль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ного ущерба от возможного пожара;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 создание необходимых условий: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для укрепления по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жарной безопасности в Покровском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сельском поселении;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содействия распространению пожарно-технических зн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аний среди населения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поселения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обучение населения способам защиты и действиям при пожаре, снижение материального ущерба от возможного пожара</w:t>
      </w:r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СРОКИ И ЭТАПЫ РЕАЛИЗАЦИИ ПРОГРАММЫ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Программа по обеспечению первичных мер пожарной безопасности в граница</w:t>
      </w:r>
      <w:r w:rsidR="00B76AC1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 населённых пунктов Покровского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сельского 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поселения разрабо</w:t>
      </w:r>
      <w:r w:rsidR="005B02C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тана на 3 года в течение 2022-2024</w:t>
      </w:r>
      <w:r w:rsidR="00BC2A2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г. и разбита на три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этапа,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предполагаю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щих ежегодное плановое выполнение п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ервичных мер пожарной безопасно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сти (приложение №1):</w:t>
      </w:r>
    </w:p>
    <w:p w:rsidR="00964F39" w:rsidRPr="00964F39" w:rsidRDefault="005B02C5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Первый этап: 2022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год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Приобретение первичных средств пожаротушения и инвентаря (комплектация пожарными щитами) на объектах муниципальной</w:t>
      </w:r>
      <w:r w:rsidR="00BC2A2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собственности 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– 15 тыс. руб.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– 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ГСМ для тушения пожара-100,0 тыс</w:t>
      </w:r>
      <w:proofErr w:type="gramStart"/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.р</w:t>
      </w:r>
      <w:proofErr w:type="gramEnd"/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уб.</w:t>
      </w:r>
    </w:p>
    <w:p w:rsidR="00964F39" w:rsidRPr="00964F39" w:rsidRDefault="00E6255A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Второй этап: 202</w:t>
      </w:r>
      <w:r w:rsidR="005B02C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год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П</w:t>
      </w:r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риобретение пожарных </w:t>
      </w:r>
      <w:proofErr w:type="spellStart"/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мотопомп</w:t>
      </w:r>
      <w:proofErr w:type="spellEnd"/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(3 </w:t>
      </w:r>
      <w:proofErr w:type="spellStart"/>
      <w:proofErr w:type="gramStart"/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шт</w:t>
      </w:r>
      <w:proofErr w:type="spellEnd"/>
      <w:proofErr w:type="gramEnd"/>
      <w:r w:rsidR="00E6255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– 150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тыс. руб.</w:t>
      </w:r>
    </w:p>
    <w:p w:rsidR="00964F39" w:rsidRPr="00964F39" w:rsidRDefault="005B02C5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Третий этап: 2024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-год</w:t>
      </w:r>
    </w:p>
    <w:p w:rsidR="00964F39" w:rsidRPr="00964F39" w:rsidRDefault="00E6255A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– Размещение стендов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 информацией направ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ленной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 профилактику пожаров по при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чине неосторожного обращения с огнем на территории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населённых пунктов Покровского по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селения – 25 тыс. </w:t>
      </w:r>
      <w:proofErr w:type="spellStart"/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руб</w:t>
      </w:r>
      <w:proofErr w:type="spellEnd"/>
    </w:p>
    <w:p w:rsidR="00964F39" w:rsidRPr="00964F39" w:rsidRDefault="00E6255A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Изготовление печатной продукции (па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мятки, листов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ки и т. п.) с основными требова</w:t>
      </w:r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ниями норм пожарной безопасности. – 7,5 тыс. </w:t>
      </w:r>
      <w:proofErr w:type="spellStart"/>
      <w:r w:rsidR="00964F39"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руб</w:t>
      </w:r>
      <w:proofErr w:type="spellEnd"/>
    </w:p>
    <w:p w:rsidR="00E6255A" w:rsidRPr="00964F39" w:rsidRDefault="00E6255A" w:rsidP="00E6255A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–  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Установка планшетов 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населенных пунктах Покровского сельского поселения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со схемами расположения улиц, №домов и маршрутов движения противопожарной техники, указанием пожарных гидрантов, резервуаров, водонапорных башен – 30 тыс. </w:t>
      </w:r>
      <w:proofErr w:type="spellStart"/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руб</w:t>
      </w:r>
      <w:proofErr w:type="spellEnd"/>
    </w:p>
    <w:p w:rsidR="00E6255A" w:rsidRPr="00964F39" w:rsidRDefault="00E6255A" w:rsidP="00E6255A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6255A" w:rsidRPr="00964F39" w:rsidRDefault="00964F39" w:rsidP="00E6255A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.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964F39" w:rsidRPr="00964F39" w:rsidRDefault="00964F39" w:rsidP="00964F39">
      <w:pPr>
        <w:spacing w:after="105" w:line="240" w:lineRule="auto"/>
        <w:ind w:firstLine="300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ОЖИДАЕМЫЕ КОНЕЧНЫЕ РЕЗУЛЬТАТЫ ПРИ РЕАЛИЗАЦИИ МЕРОПРИЯТИЙ ПРОГРАММЫ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 выполнении намеченных в Программе организационных и практических мероприятий и осуществлении своевременных инвестиций предполагается: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стабилизировать об</w:t>
      </w:r>
      <w:r w:rsidR="00BC2A2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становку с пожарами в Покровском</w:t>
      </w: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сельском поселении и уменьшить тяжесть их последствий, повысить противопожарную устойчивость объектов и населенных пунктов;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964F39" w:rsidRPr="00964F39" w:rsidRDefault="00964F39" w:rsidP="00964F39">
      <w:pPr>
        <w:spacing w:after="105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– обеспечить деятельность по организации противопожарной пропаганды, в том числе путем публикаций информации о проблемах и путях обеспечения пожарной безопасности в средствах массовой информации.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64F39" w:rsidRPr="00964F39" w:rsidRDefault="002C1FDD" w:rsidP="00964F3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C1FDD">
        <w:rPr>
          <w:rFonts w:ascii="Arial" w:eastAsia="Times New Roman" w:hAnsi="Arial" w:cs="Arial"/>
          <w:color w:val="000000"/>
          <w:sz w:val="18"/>
          <w:szCs w:val="18"/>
          <w:lang w:eastAsia="ru-RU"/>
        </w:rPr>
        <w:pict>
          <v:rect id="_x0000_i1025" style="width:438.2pt;height:.75pt" o:hrpct="0" o:hralign="center" o:hrstd="t" o:hr="t" fillcolor="#aca899" stroked="f"/>
        </w:pic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64F39" w:rsidRPr="00964F39" w:rsidRDefault="00964F39" w:rsidP="00964F39">
      <w:pPr>
        <w:spacing w:after="105" w:line="240" w:lineRule="auto"/>
        <w:ind w:left="5843"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Приложение №1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964F39" w:rsidRPr="00964F39" w:rsidRDefault="00964F39" w:rsidP="00964F39">
      <w:pPr>
        <w:spacing w:after="105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 мероприятий</w:t>
      </w: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>по реализации муниципальной целевой программы</w:t>
      </w: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>по обеспечению первичных мер пожарной безопа</w:t>
      </w:r>
      <w:r w:rsidR="00BC2A2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сности</w:t>
      </w:r>
      <w:r w:rsidR="00BC2A2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>на территории Покровского сельского поселения</w:t>
      </w:r>
      <w:r w:rsidR="00BC2A2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proofErr w:type="spellStart"/>
      <w:r w:rsidR="00BC2A2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Варненско</w:t>
      </w:r>
      <w:r w:rsidR="005B02C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го</w:t>
      </w:r>
      <w:proofErr w:type="spellEnd"/>
      <w:r w:rsidR="005B02C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муниципального района</w:t>
      </w:r>
      <w:r w:rsidR="005B02C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>на 2022 – 2024</w:t>
      </w:r>
      <w:r w:rsidR="00BC2A2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964F3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годы</w:t>
      </w: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27"/>
        <w:gridCol w:w="1827"/>
        <w:gridCol w:w="3252"/>
        <w:gridCol w:w="640"/>
        <w:gridCol w:w="721"/>
        <w:gridCol w:w="731"/>
        <w:gridCol w:w="211"/>
        <w:gridCol w:w="210"/>
      </w:tblGrid>
      <w:tr w:rsidR="007173F4" w:rsidRPr="00964F39" w:rsidTr="00485567">
        <w:tc>
          <w:tcPr>
            <w:tcW w:w="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мероприятий</w:t>
            </w:r>
          </w:p>
        </w:tc>
        <w:tc>
          <w:tcPr>
            <w:tcW w:w="1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2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(тыс. руб.)</w:t>
            </w:r>
          </w:p>
        </w:tc>
      </w:tr>
      <w:tr w:rsidR="007173F4" w:rsidRPr="00964F39" w:rsidTr="00485567">
        <w:tc>
          <w:tcPr>
            <w:tcW w:w="5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C2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0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C2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0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C2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B0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173F4" w:rsidRPr="00964F39" w:rsidTr="00485567"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64F39" w:rsidRPr="00964F39" w:rsidTr="00485567">
        <w:tc>
          <w:tcPr>
            <w:tcW w:w="101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Вопросы пожарной безопасности, требующие особого внимания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противопожарное водоснабжение: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Контроль технического состояния пожарных гидрантов и пожарных </w:t>
            </w:r>
            <w:r w:rsidR="00BC2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емкостей в Покровском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поселении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5B02C5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(ежеквартально)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руководители предприятий, учреждений и объектов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создание добровольных пожарных дружин в органи</w:t>
            </w:r>
            <w:r w:rsidR="00BC2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 на территории Покровского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5B02C5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(ежегодно)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руководители предприятий, учреждений и объектов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выполнение 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противопожарных мероприятий на объектах с массовым пребыванием людей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5B02C5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(постоянно)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Администрация, </w:t>
            </w: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руководители предприятий, учреждений и объектов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F39" w:rsidRPr="00964F39" w:rsidTr="00485567">
        <w:tc>
          <w:tcPr>
            <w:tcW w:w="101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64F39" w:rsidRPr="00964F39" w:rsidRDefault="00BC2A22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964F39" w:rsidRPr="0096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Финансовое обеспечение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печатной продукции (памятки, листовки и т. п.) с основными требованиями норм пожарной безопасности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5B02C5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1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7173F4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стендов </w:t>
            </w:r>
            <w:proofErr w:type="gram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информацией направленной на профилактику пожаров по причине неосторожного обращения с огнем на территории</w:t>
            </w:r>
            <w:proofErr w:type="gram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населённых пунктов </w:t>
            </w:r>
            <w:proofErr w:type="spell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Штыковского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5B02C5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7173F4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CD1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первичных средств пожаротушения и инвентаря (комплектация пожарными щитами) на объектах муниципальной собственности (котельные – 2зд)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5B02C5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7173F4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пожарных </w:t>
            </w:r>
            <w:proofErr w:type="spell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</w:t>
            </w:r>
            <w:proofErr w:type="spellStart"/>
            <w:proofErr w:type="gram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CD158C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B0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7173F4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485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планшетов в населенных пунктах </w:t>
            </w:r>
            <w:proofErr w:type="spell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Штыковского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п. со схемами расположения улиц, № домов и маршрутов движения противопожарной техники, указанием пожарных гидрантов, резервуаров, водонапорных башен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485567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5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85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территорий общего пользования в населённых пунктах первичными средствами пожаротушения (пожарными щитами)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485567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(постоянно)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предприятий, учреждений и объектов</w:t>
            </w:r>
          </w:p>
        </w:tc>
        <w:tc>
          <w:tcPr>
            <w:tcW w:w="251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предприятий, организаций, учреждений</w:t>
            </w:r>
          </w:p>
        </w:tc>
      </w:tr>
      <w:tr w:rsidR="007173F4" w:rsidRPr="00964F39" w:rsidTr="00485567"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первичных средств пожаротушения и инвентаря (багор, лом, пожарный топор, пожарные каски, краги, боевая одежда, пожарная </w:t>
            </w:r>
            <w:proofErr w:type="spellStart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мотопомпа</w:t>
            </w:r>
            <w:proofErr w:type="spellEnd"/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рукава пожарные, огнетушители, аварийно-спасательное оборудование для нештатных аварийно-спасательных формирований)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485567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2022г.-2024</w:t>
            </w:r>
            <w:r w:rsidR="00964F39"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предприятий, учреждений и объектов</w:t>
            </w:r>
          </w:p>
        </w:tc>
        <w:tc>
          <w:tcPr>
            <w:tcW w:w="251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4F39" w:rsidRPr="00964F39" w:rsidRDefault="00964F39" w:rsidP="0096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предприятий, организаций, учреждений</w:t>
            </w:r>
          </w:p>
        </w:tc>
      </w:tr>
    </w:tbl>
    <w:p w:rsidR="00964F39" w:rsidRDefault="00FE0F44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Глава Покровского сельского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поселения_____________Лебедев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С.М.</w:t>
      </w:r>
    </w:p>
    <w:p w:rsidR="00FE0F44" w:rsidRDefault="00FE0F44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58C" w:rsidRPr="00964F39" w:rsidRDefault="00CD158C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964F39" w:rsidRPr="00964F39" w:rsidRDefault="00964F39" w:rsidP="00964F39">
      <w:pPr>
        <w:spacing w:after="105" w:line="240" w:lineRule="auto"/>
        <w:ind w:firstLine="45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64F3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06286" w:rsidRDefault="00C06286" w:rsidP="006B3F0B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FB7304" w:rsidRPr="00021341" w:rsidRDefault="00FB7304" w:rsidP="006B3F0B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  <w:num w:numId="27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3252F"/>
    <w:rsid w:val="00133B64"/>
    <w:rsid w:val="00145132"/>
    <w:rsid w:val="00150E4B"/>
    <w:rsid w:val="00166582"/>
    <w:rsid w:val="00170073"/>
    <w:rsid w:val="001710FE"/>
    <w:rsid w:val="00172BA4"/>
    <w:rsid w:val="001758D1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24CA"/>
    <w:rsid w:val="00272C27"/>
    <w:rsid w:val="00283D9B"/>
    <w:rsid w:val="002929C3"/>
    <w:rsid w:val="002A58C4"/>
    <w:rsid w:val="002B140A"/>
    <w:rsid w:val="002C1FDD"/>
    <w:rsid w:val="002C4846"/>
    <w:rsid w:val="002D6B91"/>
    <w:rsid w:val="002F463C"/>
    <w:rsid w:val="0033557F"/>
    <w:rsid w:val="003441D4"/>
    <w:rsid w:val="00364C10"/>
    <w:rsid w:val="00366F3E"/>
    <w:rsid w:val="00377CF8"/>
    <w:rsid w:val="0038359F"/>
    <w:rsid w:val="00393574"/>
    <w:rsid w:val="00393D26"/>
    <w:rsid w:val="003A2D61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66056"/>
    <w:rsid w:val="00485567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9666D"/>
    <w:rsid w:val="005B02C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1FA7"/>
    <w:rsid w:val="006A74BD"/>
    <w:rsid w:val="006B0DB2"/>
    <w:rsid w:val="006B2414"/>
    <w:rsid w:val="006B3F0B"/>
    <w:rsid w:val="006C400A"/>
    <w:rsid w:val="006D3149"/>
    <w:rsid w:val="006D3D66"/>
    <w:rsid w:val="006F4B6F"/>
    <w:rsid w:val="007014EB"/>
    <w:rsid w:val="007106A9"/>
    <w:rsid w:val="007173F4"/>
    <w:rsid w:val="0071782F"/>
    <w:rsid w:val="0072289B"/>
    <w:rsid w:val="007269FB"/>
    <w:rsid w:val="0073351D"/>
    <w:rsid w:val="0075534D"/>
    <w:rsid w:val="00756DA4"/>
    <w:rsid w:val="007748BE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05332"/>
    <w:rsid w:val="00814204"/>
    <w:rsid w:val="008271E0"/>
    <w:rsid w:val="008319BF"/>
    <w:rsid w:val="00856228"/>
    <w:rsid w:val="0086473E"/>
    <w:rsid w:val="0086492E"/>
    <w:rsid w:val="008804BD"/>
    <w:rsid w:val="008B7AA1"/>
    <w:rsid w:val="008C158B"/>
    <w:rsid w:val="008C353D"/>
    <w:rsid w:val="008D645C"/>
    <w:rsid w:val="008E0345"/>
    <w:rsid w:val="008F61BD"/>
    <w:rsid w:val="00910033"/>
    <w:rsid w:val="009161FB"/>
    <w:rsid w:val="0092470C"/>
    <w:rsid w:val="00932EFF"/>
    <w:rsid w:val="00945DBA"/>
    <w:rsid w:val="00946799"/>
    <w:rsid w:val="00952427"/>
    <w:rsid w:val="00964F39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AB6A71"/>
    <w:rsid w:val="00B15A4C"/>
    <w:rsid w:val="00B2415F"/>
    <w:rsid w:val="00B32405"/>
    <w:rsid w:val="00B476A7"/>
    <w:rsid w:val="00B477B4"/>
    <w:rsid w:val="00B76AC1"/>
    <w:rsid w:val="00B83A76"/>
    <w:rsid w:val="00B90A63"/>
    <w:rsid w:val="00BB0958"/>
    <w:rsid w:val="00BB110E"/>
    <w:rsid w:val="00BB57FA"/>
    <w:rsid w:val="00BC20EA"/>
    <w:rsid w:val="00BC2A22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154E"/>
    <w:rsid w:val="00C57352"/>
    <w:rsid w:val="00C96471"/>
    <w:rsid w:val="00CB2F6F"/>
    <w:rsid w:val="00CB4B8C"/>
    <w:rsid w:val="00CC1569"/>
    <w:rsid w:val="00CD158C"/>
    <w:rsid w:val="00CD4E33"/>
    <w:rsid w:val="00CE1CE7"/>
    <w:rsid w:val="00CF0581"/>
    <w:rsid w:val="00CF1F07"/>
    <w:rsid w:val="00D10CFF"/>
    <w:rsid w:val="00D11454"/>
    <w:rsid w:val="00D30978"/>
    <w:rsid w:val="00D309FD"/>
    <w:rsid w:val="00D45D32"/>
    <w:rsid w:val="00D5754E"/>
    <w:rsid w:val="00D601AA"/>
    <w:rsid w:val="00D60517"/>
    <w:rsid w:val="00D6279C"/>
    <w:rsid w:val="00D65D18"/>
    <w:rsid w:val="00D80076"/>
    <w:rsid w:val="00D86391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121A"/>
    <w:rsid w:val="00E44128"/>
    <w:rsid w:val="00E455CB"/>
    <w:rsid w:val="00E51373"/>
    <w:rsid w:val="00E573AA"/>
    <w:rsid w:val="00E6255A"/>
    <w:rsid w:val="00E62D96"/>
    <w:rsid w:val="00E7417F"/>
    <w:rsid w:val="00E75D84"/>
    <w:rsid w:val="00E93B20"/>
    <w:rsid w:val="00EA0AF6"/>
    <w:rsid w:val="00EC067B"/>
    <w:rsid w:val="00EC16F1"/>
    <w:rsid w:val="00EC7BC0"/>
    <w:rsid w:val="00EF31FF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0F44"/>
    <w:rsid w:val="00FE65E0"/>
    <w:rsid w:val="00FF08EE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6B3F0B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6B3F0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964F39"/>
  </w:style>
  <w:style w:type="paragraph" w:customStyle="1" w:styleId="aj">
    <w:name w:val="_aj"/>
    <w:basedOn w:val="a"/>
    <w:rsid w:val="0096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0">
    <w:name w:val="_ac"/>
    <w:basedOn w:val="a"/>
    <w:rsid w:val="00964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397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66507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53822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33916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684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775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82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014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21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2747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3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7B7FE-CB31-48BF-8763-14D51286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Пользователь Windows</cp:lastModifiedBy>
  <cp:revision>20</cp:revision>
  <cp:lastPrinted>2022-04-01T10:15:00Z</cp:lastPrinted>
  <dcterms:created xsi:type="dcterms:W3CDTF">2020-08-31T06:37:00Z</dcterms:created>
  <dcterms:modified xsi:type="dcterms:W3CDTF">2022-04-20T11:30:00Z</dcterms:modified>
</cp:coreProperties>
</file>